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1D6A54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D6A54">
        <w:rPr>
          <w:rFonts w:ascii="Times New Roman" w:hAnsi="Times New Roman" w:cs="Times New Roman"/>
          <w:b/>
          <w:sz w:val="24"/>
          <w:szCs w:val="24"/>
        </w:rPr>
        <w:t>42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1D6A5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1D6A54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D6A54" w:rsidRPr="00C657F4">
        <w:rPr>
          <w:rFonts w:ascii="Times New Roman" w:hAnsi="Times New Roman"/>
          <w:color w:val="000000"/>
          <w:sz w:val="24"/>
          <w:szCs w:val="24"/>
          <w:lang w:eastAsia="bg-BG"/>
        </w:rPr>
        <w:t>Балистик</w:t>
      </w:r>
      <w:proofErr w:type="spellEnd"/>
      <w:r w:rsidR="001D6A54" w:rsidRPr="00C657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1D6A54" w:rsidRPr="00C657F4">
        <w:rPr>
          <w:rFonts w:ascii="Times New Roman" w:hAnsi="Times New Roman"/>
          <w:color w:val="000000"/>
          <w:sz w:val="24"/>
          <w:szCs w:val="24"/>
          <w:lang w:eastAsia="bg-BG"/>
        </w:rPr>
        <w:t>сел</w:t>
      </w:r>
      <w:proofErr w:type="spellEnd"/>
      <w:r w:rsidR="001D6A54" w:rsidRPr="00C657F4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1D6A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1C24F4">
        <w:rPr>
          <w:rFonts w:ascii="Times New Roman" w:hAnsi="Times New Roman" w:cs="Times New Roman"/>
          <w:sz w:val="24"/>
          <w:szCs w:val="24"/>
        </w:rPr>
        <w:t xml:space="preserve"> М.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D6A54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„Пристанищна инфраструктура“</w:t>
      </w:r>
      <w:r w:rsidR="00CE0C6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C24F4">
        <w:rPr>
          <w:rFonts w:ascii="Times New Roman" w:hAnsi="Times New Roman" w:cs="Times New Roman"/>
          <w:color w:val="000000" w:themeColor="text1"/>
          <w:sz w:val="24"/>
          <w:szCs w:val="24"/>
        </w:rPr>
        <w:t>. К.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B68B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C24F4">
        <w:rPr>
          <w:rFonts w:ascii="Times New Roman" w:hAnsi="Times New Roman" w:cs="Times New Roman"/>
          <w:sz w:val="24"/>
          <w:szCs w:val="24"/>
        </w:rPr>
        <w:t xml:space="preserve"> М.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B68B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68B7" w:rsidRPr="009B68B7">
        <w:rPr>
          <w:rFonts w:ascii="Times New Roman" w:hAnsi="Times New Roman" w:cs="Times New Roman"/>
          <w:sz w:val="24"/>
          <w:szCs w:val="24"/>
        </w:rPr>
        <w:t>Поддържам жалбата по изложените в нея съображения</w:t>
      </w:r>
      <w:r w:rsidR="009B68B7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9B68B7">
        <w:rPr>
          <w:rFonts w:ascii="Times New Roman" w:hAnsi="Times New Roman" w:cs="Times New Roman"/>
          <w:sz w:val="24"/>
          <w:szCs w:val="24"/>
        </w:rPr>
        <w:t>е</w:t>
      </w:r>
      <w:r w:rsidR="009B68B7" w:rsidRPr="009B68B7">
        <w:rPr>
          <w:rFonts w:ascii="Times New Roman" w:hAnsi="Times New Roman" w:cs="Times New Roman"/>
          <w:sz w:val="24"/>
          <w:szCs w:val="24"/>
        </w:rPr>
        <w:t>н</w:t>
      </w:r>
      <w:r w:rsidR="009B68B7">
        <w:rPr>
          <w:rFonts w:ascii="Times New Roman" w:hAnsi="Times New Roman" w:cs="Times New Roman"/>
          <w:sz w:val="24"/>
          <w:szCs w:val="24"/>
        </w:rPr>
        <w:t>и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9B68B7">
        <w:rPr>
          <w:rFonts w:ascii="Times New Roman" w:hAnsi="Times New Roman" w:cs="Times New Roman"/>
          <w:sz w:val="24"/>
          <w:szCs w:val="24"/>
        </w:rPr>
        <w:t>ия,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няма да сочи нови доказателства</w:t>
      </w:r>
      <w:r w:rsidR="000E5167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C24F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К.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B68B7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B68B7" w:rsidRPr="009B68B7">
        <w:rPr>
          <w:rFonts w:ascii="Times New Roman" w:hAnsi="Times New Roman" w:cs="Times New Roman"/>
          <w:sz w:val="24"/>
          <w:szCs w:val="24"/>
        </w:rPr>
        <w:t>Аз поддържам становището</w:t>
      </w:r>
      <w:r w:rsidR="009B68B7">
        <w:rPr>
          <w:rFonts w:ascii="Times New Roman" w:hAnsi="Times New Roman" w:cs="Times New Roman"/>
          <w:sz w:val="24"/>
          <w:szCs w:val="24"/>
        </w:rPr>
        <w:t xml:space="preserve">, </w:t>
      </w:r>
      <w:r w:rsidR="009B68B7" w:rsidRPr="009B68B7">
        <w:rPr>
          <w:rFonts w:ascii="Times New Roman" w:hAnsi="Times New Roman" w:cs="Times New Roman"/>
          <w:sz w:val="24"/>
          <w:szCs w:val="24"/>
        </w:rPr>
        <w:t>представено по жалбата</w:t>
      </w:r>
      <w:r w:rsidR="009B68B7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поддържам тезата</w:t>
      </w:r>
      <w:r w:rsidR="009B68B7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че решението за откриване на процедурата</w:t>
      </w:r>
      <w:r w:rsidR="009B68B7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както и документацията за възлагане на поръчката с</w:t>
      </w:r>
      <w:r w:rsidR="000E5167">
        <w:rPr>
          <w:rFonts w:ascii="Times New Roman" w:hAnsi="Times New Roman" w:cs="Times New Roman"/>
          <w:sz w:val="24"/>
          <w:szCs w:val="24"/>
        </w:rPr>
        <w:t>а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9B68B7">
        <w:rPr>
          <w:rFonts w:ascii="Times New Roman" w:hAnsi="Times New Roman" w:cs="Times New Roman"/>
          <w:sz w:val="24"/>
          <w:szCs w:val="24"/>
        </w:rPr>
        <w:t>съо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бразни и съобразени със спецификата на </w:t>
      </w:r>
      <w:r w:rsidR="009B68B7">
        <w:rPr>
          <w:rFonts w:ascii="Times New Roman" w:hAnsi="Times New Roman" w:cs="Times New Roman"/>
          <w:sz w:val="24"/>
          <w:szCs w:val="24"/>
        </w:rPr>
        <w:t>„БУЛРИС“.</w:t>
      </w:r>
    </w:p>
    <w:p w:rsidR="009B68B7" w:rsidRDefault="009B68B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C24F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906502" w:rsidRDefault="00A65291" w:rsidP="009B68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68B7">
        <w:rPr>
          <w:rFonts w:ascii="Times New Roman" w:hAnsi="Times New Roman" w:cs="Times New Roman"/>
          <w:sz w:val="24"/>
          <w:szCs w:val="24"/>
        </w:rPr>
        <w:t>П</w:t>
      </w:r>
      <w:r w:rsidR="009B68B7" w:rsidRPr="009B68B7">
        <w:rPr>
          <w:rFonts w:ascii="Times New Roman" w:hAnsi="Times New Roman" w:cs="Times New Roman"/>
          <w:sz w:val="24"/>
          <w:szCs w:val="24"/>
        </w:rPr>
        <w:t>о същество</w:t>
      </w:r>
      <w:r w:rsidR="009B68B7">
        <w:rPr>
          <w:rFonts w:ascii="Times New Roman" w:hAnsi="Times New Roman" w:cs="Times New Roman"/>
          <w:sz w:val="24"/>
          <w:szCs w:val="24"/>
        </w:rPr>
        <w:t xml:space="preserve"> </w:t>
      </w:r>
      <w:r w:rsidR="009B68B7" w:rsidRPr="009B68B7">
        <w:rPr>
          <w:rFonts w:ascii="Times New Roman" w:hAnsi="Times New Roman" w:cs="Times New Roman"/>
          <w:sz w:val="24"/>
          <w:szCs w:val="24"/>
        </w:rPr>
        <w:t>нещо различно от изложеното в жалбата няма да излож</w:t>
      </w:r>
      <w:r w:rsidR="009B68B7">
        <w:rPr>
          <w:rFonts w:ascii="Times New Roman" w:hAnsi="Times New Roman" w:cs="Times New Roman"/>
          <w:sz w:val="24"/>
          <w:szCs w:val="24"/>
        </w:rPr>
        <w:t xml:space="preserve">а, </w:t>
      </w:r>
      <w:r w:rsidR="009B68B7" w:rsidRPr="009B68B7">
        <w:rPr>
          <w:rFonts w:ascii="Times New Roman" w:hAnsi="Times New Roman" w:cs="Times New Roman"/>
          <w:sz w:val="24"/>
          <w:szCs w:val="24"/>
        </w:rPr>
        <w:t>освен едно кратко</w:t>
      </w:r>
      <w:r w:rsidR="009B68B7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съвсем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с буквално едно изречение обобщение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че в всичките мотиви относно </w:t>
      </w:r>
      <w:proofErr w:type="spellStart"/>
      <w:r w:rsidR="009B68B7" w:rsidRPr="009B68B7">
        <w:rPr>
          <w:rFonts w:ascii="Times New Roman" w:hAnsi="Times New Roman" w:cs="Times New Roman"/>
          <w:sz w:val="24"/>
          <w:szCs w:val="24"/>
        </w:rPr>
        <w:t>нераздел</w:t>
      </w:r>
      <w:r w:rsidR="00906502">
        <w:rPr>
          <w:rFonts w:ascii="Times New Roman" w:hAnsi="Times New Roman" w:cs="Times New Roman"/>
          <w:sz w:val="24"/>
          <w:szCs w:val="24"/>
        </w:rPr>
        <w:t>яне</w:t>
      </w:r>
      <w:r w:rsidR="009B68B7" w:rsidRPr="009B68B7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на поръчката прозира всъщност необходимостта да бъде разделена тази поръчка</w:t>
      </w:r>
      <w:r w:rsidR="00906502">
        <w:rPr>
          <w:rFonts w:ascii="Times New Roman" w:hAnsi="Times New Roman" w:cs="Times New Roman"/>
          <w:sz w:val="24"/>
          <w:szCs w:val="24"/>
        </w:rPr>
        <w:t xml:space="preserve">, 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просто </w:t>
      </w:r>
      <w:r w:rsidR="00906502">
        <w:rPr>
          <w:rFonts w:ascii="Times New Roman" w:hAnsi="Times New Roman" w:cs="Times New Roman"/>
          <w:sz w:val="24"/>
          <w:szCs w:val="24"/>
        </w:rPr>
        <w:t>об</w:t>
      </w:r>
      <w:r w:rsidR="009B68B7" w:rsidRPr="009B68B7">
        <w:rPr>
          <w:rFonts w:ascii="Times New Roman" w:hAnsi="Times New Roman" w:cs="Times New Roman"/>
          <w:sz w:val="24"/>
          <w:szCs w:val="24"/>
        </w:rPr>
        <w:t>единените дейности са над 10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крайно разнородни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минимум</w:t>
      </w:r>
      <w:r w:rsidR="00906502">
        <w:rPr>
          <w:rFonts w:ascii="Times New Roman" w:hAnsi="Times New Roman" w:cs="Times New Roman"/>
          <w:sz w:val="24"/>
          <w:szCs w:val="24"/>
        </w:rPr>
        <w:t>ът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на който е следвало да бъде разделена са на две поръчки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най-вероятно и на повече</w:t>
      </w:r>
      <w:r w:rsidR="00906502">
        <w:rPr>
          <w:rFonts w:ascii="Times New Roman" w:hAnsi="Times New Roman" w:cs="Times New Roman"/>
          <w:sz w:val="24"/>
          <w:szCs w:val="24"/>
        </w:rPr>
        <w:t>.</w:t>
      </w:r>
    </w:p>
    <w:p w:rsidR="009B68B7" w:rsidRPr="00FB2870" w:rsidRDefault="00906502" w:rsidP="009B68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9B68B7" w:rsidRPr="009B68B7">
        <w:rPr>
          <w:rFonts w:ascii="Times New Roman" w:hAnsi="Times New Roman" w:cs="Times New Roman"/>
          <w:sz w:val="24"/>
          <w:szCs w:val="24"/>
        </w:rPr>
        <w:t>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в полза на доверителя ми да бъдат присъдени извършените по делото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68B7" w:rsidRPr="009B68B7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9B68B7" w:rsidRPr="009B68B7">
        <w:rPr>
          <w:rFonts w:ascii="Times New Roman" w:hAnsi="Times New Roman" w:cs="Times New Roman"/>
          <w:sz w:val="24"/>
          <w:szCs w:val="24"/>
        </w:rPr>
        <w:t>пис за ответната страна.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C24F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Д.:</w:t>
      </w:r>
    </w:p>
    <w:p w:rsidR="0090650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06502" w:rsidRPr="00906502">
        <w:rPr>
          <w:rFonts w:ascii="Times New Roman" w:hAnsi="Times New Roman" w:cs="Times New Roman"/>
          <w:sz w:val="24"/>
          <w:szCs w:val="24"/>
        </w:rPr>
        <w:t>Така</w:t>
      </w:r>
      <w:r w:rsidR="00906502">
        <w:rPr>
          <w:rFonts w:ascii="Times New Roman" w:hAnsi="Times New Roman" w:cs="Times New Roman"/>
          <w:sz w:val="24"/>
          <w:szCs w:val="24"/>
        </w:rPr>
        <w:t xml:space="preserve">, 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 </w:t>
      </w:r>
      <w:r w:rsidR="00906502">
        <w:rPr>
          <w:rFonts w:ascii="Times New Roman" w:hAnsi="Times New Roman" w:cs="Times New Roman"/>
          <w:sz w:val="24"/>
          <w:szCs w:val="24"/>
        </w:rPr>
        <w:t xml:space="preserve">във 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връзка с което каза колегата </w:t>
      </w:r>
      <w:r w:rsidR="00906502">
        <w:rPr>
          <w:rFonts w:ascii="Times New Roman" w:hAnsi="Times New Roman" w:cs="Times New Roman"/>
          <w:sz w:val="24"/>
          <w:szCs w:val="24"/>
        </w:rPr>
        <w:t xml:space="preserve">– </w:t>
      </w:r>
      <w:r w:rsidR="00906502" w:rsidRPr="00906502">
        <w:rPr>
          <w:rFonts w:ascii="Times New Roman" w:hAnsi="Times New Roman" w:cs="Times New Roman"/>
          <w:sz w:val="24"/>
          <w:szCs w:val="24"/>
        </w:rPr>
        <w:t>о</w:t>
      </w:r>
      <w:r w:rsidR="000E5167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906502" w:rsidRPr="00906502">
        <w:rPr>
          <w:rFonts w:ascii="Times New Roman" w:hAnsi="Times New Roman" w:cs="Times New Roman"/>
          <w:sz w:val="24"/>
          <w:szCs w:val="24"/>
        </w:rPr>
        <w:t>порвам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 поддържаме становищата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 които са застъпени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 становищата по жалбата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 считаме категорично</w:t>
      </w:r>
      <w:r w:rsidR="00906502">
        <w:rPr>
          <w:rFonts w:ascii="Times New Roman" w:hAnsi="Times New Roman" w:cs="Times New Roman"/>
          <w:sz w:val="24"/>
          <w:szCs w:val="24"/>
        </w:rPr>
        <w:t>,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 че поръчката не може да бъде разделена на обособени позиции поради един</w:t>
      </w:r>
      <w:r w:rsidR="00CF47CA">
        <w:rPr>
          <w:rFonts w:ascii="Times New Roman" w:hAnsi="Times New Roman" w:cs="Times New Roman"/>
          <w:sz w:val="24"/>
          <w:szCs w:val="24"/>
        </w:rPr>
        <w:t>н</w:t>
      </w:r>
      <w:r w:rsidR="00906502" w:rsidRPr="00906502">
        <w:rPr>
          <w:rFonts w:ascii="Times New Roman" w:hAnsi="Times New Roman" w:cs="Times New Roman"/>
          <w:sz w:val="24"/>
          <w:szCs w:val="24"/>
        </w:rPr>
        <w:t>ата функционалност на тази специфична система</w:t>
      </w:r>
      <w:r w:rsidR="00CF47CA">
        <w:rPr>
          <w:rFonts w:ascii="Times New Roman" w:hAnsi="Times New Roman" w:cs="Times New Roman"/>
          <w:sz w:val="24"/>
          <w:szCs w:val="24"/>
        </w:rPr>
        <w:t xml:space="preserve">, </w:t>
      </w:r>
      <w:r w:rsidR="00906502" w:rsidRPr="00906502">
        <w:rPr>
          <w:rFonts w:ascii="Times New Roman" w:hAnsi="Times New Roman" w:cs="Times New Roman"/>
          <w:sz w:val="24"/>
          <w:szCs w:val="24"/>
        </w:rPr>
        <w:t xml:space="preserve">за което </w:t>
      </w:r>
      <w:r w:rsidR="00CF47CA">
        <w:rPr>
          <w:rFonts w:ascii="Times New Roman" w:hAnsi="Times New Roman" w:cs="Times New Roman"/>
          <w:sz w:val="24"/>
          <w:szCs w:val="24"/>
        </w:rPr>
        <w:t xml:space="preserve">мотиви </w:t>
      </w:r>
      <w:r w:rsidR="00906502" w:rsidRPr="00906502">
        <w:rPr>
          <w:rFonts w:ascii="Times New Roman" w:hAnsi="Times New Roman" w:cs="Times New Roman"/>
          <w:sz w:val="24"/>
          <w:szCs w:val="24"/>
        </w:rPr>
        <w:t>сме изложили в самото становище</w:t>
      </w:r>
      <w:r w:rsidR="00CF47CA">
        <w:rPr>
          <w:rFonts w:ascii="Times New Roman" w:hAnsi="Times New Roman" w:cs="Times New Roman"/>
          <w:sz w:val="24"/>
          <w:szCs w:val="24"/>
        </w:rPr>
        <w:t>. П</w:t>
      </w:r>
      <w:r w:rsidR="00906502" w:rsidRPr="00906502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възнаграждение.</w:t>
      </w:r>
    </w:p>
    <w:p w:rsidR="00735D4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47CA" w:rsidRDefault="00CF47C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D92" w:rsidRDefault="00E84D92" w:rsidP="00324B6B">
      <w:pPr>
        <w:spacing w:after="0" w:line="240" w:lineRule="auto"/>
      </w:pPr>
      <w:r>
        <w:separator/>
      </w:r>
    </w:p>
  </w:endnote>
  <w:endnote w:type="continuationSeparator" w:id="0">
    <w:p w:rsidR="00E84D92" w:rsidRDefault="00E84D9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1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D92" w:rsidRDefault="00E84D92" w:rsidP="00324B6B">
      <w:pPr>
        <w:spacing w:after="0" w:line="240" w:lineRule="auto"/>
      </w:pPr>
      <w:r>
        <w:separator/>
      </w:r>
    </w:p>
  </w:footnote>
  <w:footnote w:type="continuationSeparator" w:id="0">
    <w:p w:rsidR="00E84D92" w:rsidRDefault="00E84D9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167"/>
    <w:rsid w:val="000F0AAC"/>
    <w:rsid w:val="000F795C"/>
    <w:rsid w:val="0010106E"/>
    <w:rsid w:val="001033C4"/>
    <w:rsid w:val="00103465"/>
    <w:rsid w:val="00121A25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24F4"/>
    <w:rsid w:val="001C6416"/>
    <w:rsid w:val="001D4791"/>
    <w:rsid w:val="001D620E"/>
    <w:rsid w:val="001D6A54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5C64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6E5115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6502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B68B7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CF47C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C78CA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4D92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784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2023-03-08T09:25:00Z</cp:lastPrinted>
  <dcterms:created xsi:type="dcterms:W3CDTF">2023-03-08T09:27:00Z</dcterms:created>
  <dcterms:modified xsi:type="dcterms:W3CDTF">2023-03-08T09:27:00Z</dcterms:modified>
</cp:coreProperties>
</file>